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Good evening Eureka City School Board members,  my name is  ____________ and I am your Visual and Performing Arts student representative.</w:t>
      </w:r>
    </w:p>
    <w:p w:rsidR="00000000" w:rsidDel="00000000" w:rsidP="00000000" w:rsidRDefault="00000000" w:rsidRPr="00000000" w14:paraId="00000002">
      <w:pP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03">
      <w:pPr>
        <w:shd w:fill="ffffff" w:val="clea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5th grade music students are learning to identify notes on the staff and locate them on their instruments. They are learning new songs and demonstrate their mastery by unmuting and playing for the class.  The students have demonstrated dedication, determination and enthusiasm as they navigate learning an instrument on line. As a side note - String teacher, Ms. De Andreis makes house calls to tune instruments whenever the need arises.</w:t>
      </w:r>
    </w:p>
    <w:p w:rsidR="00000000" w:rsidDel="00000000" w:rsidP="00000000" w:rsidRDefault="00000000" w:rsidRPr="00000000" w14:paraId="00000004">
      <w:pP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05">
      <w:pP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Zoe Barnum art students made polymer clay cat magnets for CASA of Humboldt's annual fundraiser that will be held on May 22.  The magnets were made by Zoe Barnum CATS (Caring And Talented Students).  We hope one of these cat magnets makes it on to your refrigerator some time soon. </w:t>
      </w:r>
    </w:p>
    <w:p w:rsidR="00000000" w:rsidDel="00000000" w:rsidP="00000000" w:rsidRDefault="00000000" w:rsidRPr="00000000" w14:paraId="00000006">
      <w:pP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07">
      <w:pPr>
        <w:shd w:fill="ffffff" w:val="clea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EHS Arts students are excited to be back in the classroom.  Our painting students are now learning watercolor techniques.  The Digital photo students are now learning graphic design techniques by creating business cards, rescue animal advertisements, real estate advertisements and used car advertisements.</w:t>
      </w:r>
    </w:p>
    <w:p w:rsidR="00000000" w:rsidDel="00000000" w:rsidP="00000000" w:rsidRDefault="00000000" w:rsidRPr="00000000" w14:paraId="00000008">
      <w:pPr>
        <w:shd w:fill="ffffff" w:val="clea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09">
      <w:pP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Eureka High Arts students submitted arts entries to the Redwood Region Audubon Society Bird Contest.  Congratulations to the following students:</w:t>
      </w:r>
    </w:p>
    <w:p w:rsidR="00000000" w:rsidDel="00000000" w:rsidP="00000000" w:rsidRDefault="00000000" w:rsidRPr="00000000" w14:paraId="0000000A">
      <w:pPr>
        <w:shd w:fill="ffffff" w:val="clear"/>
        <w:spacing w:line="360" w:lineRule="auto"/>
        <w:ind w:firstLine="72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Keirstyn Semas 9th grade, 1st place - White Tailed Kite</w:t>
      </w:r>
    </w:p>
    <w:p w:rsidR="00000000" w:rsidDel="00000000" w:rsidP="00000000" w:rsidRDefault="00000000" w:rsidRPr="00000000" w14:paraId="0000000B">
      <w:pPr>
        <w:shd w:fill="ffffff" w:val="clear"/>
        <w:spacing w:line="360" w:lineRule="auto"/>
        <w:ind w:firstLine="72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Abigail Cassidy 9th grade, honorable  mention - Purple Finch</w:t>
      </w:r>
    </w:p>
    <w:p w:rsidR="00000000" w:rsidDel="00000000" w:rsidP="00000000" w:rsidRDefault="00000000" w:rsidRPr="00000000" w14:paraId="0000000C">
      <w:pPr>
        <w:shd w:fill="ffffff" w:val="clear"/>
        <w:spacing w:line="360" w:lineRule="auto"/>
        <w:ind w:firstLine="72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Laylah Rios, 9th grade, honorable mention - Bald Eagle</w:t>
      </w:r>
    </w:p>
    <w:p w:rsidR="00000000" w:rsidDel="00000000" w:rsidP="00000000" w:rsidRDefault="00000000" w:rsidRPr="00000000" w14:paraId="0000000D">
      <w:pPr>
        <w:shd w:fill="ffffff" w:val="clear"/>
        <w:spacing w:line="360" w:lineRule="auto"/>
        <w:ind w:firstLine="72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Gabe Fugate, 12th grade, honorable mention - Western Meadowlark</w:t>
      </w:r>
    </w:p>
    <w:p w:rsidR="00000000" w:rsidDel="00000000" w:rsidP="00000000" w:rsidRDefault="00000000" w:rsidRPr="00000000" w14:paraId="0000000E">
      <w:pPr>
        <w:shd w:fill="ffffff" w:val="clear"/>
        <w:spacing w:line="360" w:lineRule="auto"/>
        <w:ind w:firstLine="720"/>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Jana Hernandez, 12th grade, honorable mention - Cinnamon Teal</w:t>
      </w:r>
    </w:p>
    <w:p w:rsidR="00000000" w:rsidDel="00000000" w:rsidP="00000000" w:rsidRDefault="00000000" w:rsidRPr="00000000" w14:paraId="0000000F">
      <w:pPr>
        <w:shd w:fill="ffffff" w:val="clea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10">
      <w:pP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Middle and high school music students are excited to perform in our end of the year concerts. Middle School students performances will be video recorded and then shared with families and staff.  Our high school students will be performing in the EHS auditorium with family audiences.  All performers will social distance and wear special musician’s PPE.  Concert dates and times will be announced at the beginning of May. </w:t>
      </w:r>
    </w:p>
    <w:p w:rsidR="00000000" w:rsidDel="00000000" w:rsidP="00000000" w:rsidRDefault="00000000" w:rsidRPr="00000000" w14:paraId="00000011">
      <w:pP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12">
      <w:pPr>
        <w:shd w:fill="ffffff" w:val="clea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Congratulations are in order for Sophomore music student, Isaac Young. He recently sang with the All State (Virtual) Honor Choir.  This is the second year that Isaac has been a member of the All State Honor Choir.  Well done Isaac!</w:t>
      </w:r>
    </w:p>
    <w:p w:rsidR="00000000" w:rsidDel="00000000" w:rsidP="00000000" w:rsidRDefault="00000000" w:rsidRPr="00000000" w14:paraId="00000013">
      <w:pPr>
        <w:spacing w:line="360" w:lineRule="auto"/>
        <w:rPr>
          <w:rFonts w:ascii="Cambria" w:cs="Cambria" w:eastAsia="Cambria" w:hAnsi="Cambria"/>
          <w:color w:val="222222"/>
          <w:sz w:val="28"/>
          <w:szCs w:val="28"/>
          <w:highlight w:val="white"/>
        </w:rPr>
      </w:pPr>
      <w:r w:rsidDel="00000000" w:rsidR="00000000" w:rsidRPr="00000000">
        <w:rPr>
          <w:rtl w:val="0"/>
        </w:rPr>
      </w:r>
    </w:p>
    <w:p w:rsidR="00000000" w:rsidDel="00000000" w:rsidP="00000000" w:rsidRDefault="00000000" w:rsidRPr="00000000" w14:paraId="00000014">
      <w:pPr>
        <w:shd w:fill="ffffff" w:val="clear"/>
        <w:spacing w:line="360" w:lineRule="auto"/>
        <w:rPr>
          <w:rFonts w:ascii="Cambria" w:cs="Cambria" w:eastAsia="Cambria" w:hAnsi="Cambria"/>
          <w:color w:val="222222"/>
          <w:sz w:val="28"/>
          <w:szCs w:val="28"/>
          <w:highlight w:val="white"/>
        </w:rPr>
      </w:pPr>
      <w:r w:rsidDel="00000000" w:rsidR="00000000" w:rsidRPr="00000000">
        <w:rPr>
          <w:rFonts w:ascii="Cambria" w:cs="Cambria" w:eastAsia="Cambria" w:hAnsi="Cambria"/>
          <w:color w:val="222222"/>
          <w:sz w:val="28"/>
          <w:szCs w:val="28"/>
          <w:highlight w:val="white"/>
          <w:rtl w:val="0"/>
        </w:rPr>
        <w:t xml:space="preserve">The Eureka High School Players will be putting on in-person performances of portions of the musical You're A Good Man, Charlie Brown at the end of May. The audience will be initially invitation-only for family members, and then will be extended to members of the school faculty, staff and students, if there is still seating available. The students are overjoyed to be working together again, albeit at a safe distance from one another, and are making great theater regardless of the COVID protocols. Keep your ears and eyes open for performance information throughout May!</w:t>
      </w:r>
    </w:p>
    <w:p w:rsidR="00000000" w:rsidDel="00000000" w:rsidP="00000000" w:rsidRDefault="00000000" w:rsidRPr="00000000" w14:paraId="00000015">
      <w:pPr>
        <w:spacing w:line="240" w:lineRule="auto"/>
        <w:rPr>
          <w:rFonts w:ascii="Cambria" w:cs="Cambria" w:eastAsia="Cambria" w:hAnsi="Cambria"/>
          <w:sz w:val="28"/>
          <w:szCs w:val="28"/>
          <w:highlight w:val="white"/>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Thank you for listening to our report.  Please stay safe and healthy and remember….The Arts are Essential. </w:t>
      </w:r>
    </w:p>
    <w:p w:rsidR="00000000" w:rsidDel="00000000" w:rsidP="00000000" w:rsidRDefault="00000000" w:rsidRPr="00000000" w14:paraId="00000017">
      <w:pPr>
        <w:spacing w:line="360" w:lineRule="auto"/>
        <w:rPr>
          <w:rFonts w:ascii="Cambria" w:cs="Cambria" w:eastAsia="Cambria" w:hAnsi="Cambria"/>
          <w:color w:val="222222"/>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